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722" w:rsidRDefault="00B1694E" w:rsidP="00F95436">
      <w:pPr>
        <w:jc w:val="center"/>
        <w:rPr>
          <w:b/>
          <w:bCs/>
        </w:rPr>
      </w:pPr>
      <w:r>
        <w:rPr>
          <w:b/>
          <w:sz w:val="28"/>
          <w:szCs w:val="28"/>
        </w:rPr>
        <w:t xml:space="preserve">   </w:t>
      </w:r>
      <w:r w:rsidR="003E5722">
        <w:rPr>
          <w:b/>
          <w:bCs/>
        </w:rPr>
        <w:t xml:space="preserve">                        </w:t>
      </w:r>
      <w:r w:rsidR="003E5722" w:rsidRPr="001C2237">
        <w:rPr>
          <w:b/>
          <w:bCs/>
        </w:rPr>
        <w:t>Календарно - темати</w:t>
      </w:r>
      <w:r w:rsidR="003E5722">
        <w:rPr>
          <w:b/>
          <w:bCs/>
        </w:rPr>
        <w:t>ческое планирование по русской литературе для 7 класса на 2021/2022 учебный год.</w:t>
      </w:r>
    </w:p>
    <w:p w:rsidR="003E5722" w:rsidRDefault="003E5722" w:rsidP="003E5722">
      <w:pPr>
        <w:rPr>
          <w:b/>
          <w:bCs/>
        </w:rPr>
      </w:pPr>
    </w:p>
    <w:p w:rsidR="003E5722" w:rsidRDefault="00F95436" w:rsidP="003E5722">
      <w:pPr>
        <w:rPr>
          <w:b/>
          <w:bCs/>
        </w:rPr>
      </w:pPr>
      <w:r w:rsidRPr="00F95436">
        <w:t>Календарно-тематическое планирование разработано в соответствии с рабочей программой учебного предмета «Литература» в 5-9 классах, на основании учебного плана на 2021-2022 учебный год. На изучение предмета отводится 2 часа в неделю.</w:t>
      </w:r>
      <w:bookmarkStart w:id="0" w:name="_GoBack"/>
      <w:bookmarkEnd w:id="0"/>
    </w:p>
    <w:p w:rsidR="003E5722" w:rsidRDefault="003E5722" w:rsidP="003E5722">
      <w:pPr>
        <w:rPr>
          <w:b/>
          <w:bCs/>
        </w:rPr>
      </w:pPr>
    </w:p>
    <w:p w:rsidR="003E5722" w:rsidRPr="008B5889" w:rsidRDefault="003E5722" w:rsidP="003E5722">
      <w:pPr>
        <w:rPr>
          <w:b/>
          <w:bCs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43"/>
        <w:gridCol w:w="2959"/>
        <w:gridCol w:w="6701"/>
        <w:gridCol w:w="1255"/>
        <w:gridCol w:w="850"/>
        <w:gridCol w:w="851"/>
        <w:gridCol w:w="1842"/>
      </w:tblGrid>
      <w:tr w:rsidR="003E5722" w:rsidRPr="001C2237" w:rsidTr="004A5153"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3E5722" w:rsidRPr="001C2237" w:rsidRDefault="003E5722" w:rsidP="004A5153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1C223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E5722" w:rsidRPr="001C2237" w:rsidRDefault="003E5722" w:rsidP="004A5153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23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02" w:type="dxa"/>
            <w:gridSpan w:val="2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3E5722" w:rsidRPr="001C2237" w:rsidRDefault="003E5722" w:rsidP="004A5153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1C2237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5722" w:rsidRPr="001C2237" w:rsidRDefault="003E5722" w:rsidP="004A5153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vMerge w:val="restart"/>
            <w:tcBorders>
              <w:left w:val="nil"/>
            </w:tcBorders>
            <w:vAlign w:val="center"/>
          </w:tcPr>
          <w:p w:rsidR="003E5722" w:rsidRPr="001C2237" w:rsidRDefault="003E5722" w:rsidP="004A5153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E5722" w:rsidRPr="001C2237" w:rsidRDefault="003E5722" w:rsidP="004A5153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23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2" w:type="dxa"/>
            <w:vMerge w:val="restart"/>
            <w:vAlign w:val="center"/>
          </w:tcPr>
          <w:p w:rsidR="003E5722" w:rsidRPr="001C2237" w:rsidRDefault="003E5722" w:rsidP="004A5153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237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3E5722" w:rsidRPr="001C2237" w:rsidTr="004A5153">
        <w:tc>
          <w:tcPr>
            <w:tcW w:w="850" w:type="dxa"/>
            <w:vMerge/>
            <w:vAlign w:val="center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2" w:type="dxa"/>
            <w:gridSpan w:val="2"/>
            <w:vMerge/>
            <w:tcBorders>
              <w:right w:val="nil"/>
            </w:tcBorders>
            <w:vAlign w:val="center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1" w:type="dxa"/>
            <w:tcBorders>
              <w:top w:val="nil"/>
              <w:left w:val="nil"/>
              <w:right w:val="nil"/>
            </w:tcBorders>
            <w:vAlign w:val="center"/>
          </w:tcPr>
          <w:p w:rsidR="003E5722" w:rsidRPr="001C2237" w:rsidRDefault="003E5722" w:rsidP="004A5153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vMerge/>
            <w:tcBorders>
              <w:left w:val="nil"/>
            </w:tcBorders>
            <w:vAlign w:val="center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2237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vAlign w:val="center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2237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842" w:type="dxa"/>
            <w:vMerge/>
            <w:vAlign w:val="center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15451" w:type="dxa"/>
            <w:gridSpan w:val="8"/>
            <w:tcBorders>
              <w:right w:val="nil"/>
            </w:tcBorders>
          </w:tcPr>
          <w:p w:rsidR="003E5722" w:rsidRPr="001C2237" w:rsidRDefault="003E5722" w:rsidP="004A5153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1C223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Раздел 1. ВВЕДЕНИЕ - 1 ч</w:t>
            </w:r>
          </w:p>
          <w:p w:rsidR="003E5722" w:rsidRPr="001C2237" w:rsidRDefault="003E5722" w:rsidP="004A5153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Введение. Изображение человека как важнейшая идейно-нравственная проблема литературы.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15451" w:type="dxa"/>
            <w:gridSpan w:val="8"/>
          </w:tcPr>
          <w:p w:rsidR="003E5722" w:rsidRPr="001C2237" w:rsidRDefault="003E5722" w:rsidP="004A5153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1C223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Раздел 2. УСТНОЕ НАРОДНОЕ ТВОРЧЕСТВО -1 час.</w:t>
            </w:r>
          </w:p>
          <w:p w:rsidR="003E5722" w:rsidRPr="001C2237" w:rsidRDefault="003E5722" w:rsidP="004A515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 xml:space="preserve">Предания как поэтическая автобиография народа. 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15451" w:type="dxa"/>
            <w:gridSpan w:val="8"/>
          </w:tcPr>
          <w:p w:rsidR="003E5722" w:rsidRDefault="003E5722" w:rsidP="004A5153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1C223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</w:t>
            </w:r>
          </w:p>
          <w:p w:rsidR="003E5722" w:rsidRDefault="003E5722" w:rsidP="004A5153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E5722" w:rsidRPr="001C2237" w:rsidRDefault="003E5722" w:rsidP="004A5153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</w:t>
            </w:r>
            <w:r w:rsidRPr="001C223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Раздел 3.Эпос народов мира-4 часа</w:t>
            </w:r>
          </w:p>
          <w:p w:rsidR="003E5722" w:rsidRPr="001C2237" w:rsidRDefault="003E5722" w:rsidP="004A5153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Былины. «</w:t>
            </w:r>
            <w:proofErr w:type="spellStart"/>
            <w:r w:rsidRPr="001C2237">
              <w:rPr>
                <w:rFonts w:ascii="Times New Roman" w:hAnsi="Times New Roman"/>
                <w:sz w:val="24"/>
                <w:szCs w:val="24"/>
              </w:rPr>
              <w:t>Вольга</w:t>
            </w:r>
            <w:proofErr w:type="spellEnd"/>
            <w:r w:rsidRPr="001C2237">
              <w:rPr>
                <w:rFonts w:ascii="Times New Roman" w:hAnsi="Times New Roman"/>
                <w:sz w:val="24"/>
                <w:szCs w:val="24"/>
              </w:rPr>
              <w:t xml:space="preserve"> и Микула </w:t>
            </w:r>
            <w:proofErr w:type="spellStart"/>
            <w:r w:rsidRPr="001C2237">
              <w:rPr>
                <w:rFonts w:ascii="Times New Roman" w:hAnsi="Times New Roman"/>
                <w:sz w:val="24"/>
                <w:szCs w:val="24"/>
              </w:rPr>
              <w:t>Селянинович</w:t>
            </w:r>
            <w:proofErr w:type="spellEnd"/>
            <w:r w:rsidRPr="001C2237">
              <w:rPr>
                <w:rFonts w:ascii="Times New Roman" w:hAnsi="Times New Roman"/>
                <w:sz w:val="24"/>
                <w:szCs w:val="24"/>
              </w:rPr>
              <w:t>». Образ главного героя как отражение нравственных идеалов русского народа.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Былина. «Садко». Своеобразие былины. Поэтичность.</w:t>
            </w:r>
            <w:r w:rsidRPr="001C2237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Р.р. Классное сочинение Написание своей былины.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rPr>
          <w:trHeight w:val="494"/>
        </w:trPr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Карело-финский эпос, французский. Изображение жизни народа, его традиций, обычаев.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15451" w:type="dxa"/>
            <w:gridSpan w:val="8"/>
          </w:tcPr>
          <w:p w:rsidR="003E5722" w:rsidRPr="001C2237" w:rsidRDefault="003E5722" w:rsidP="004A5153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1C223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Раздел 4. ИЗ ДРЕВНЕРУССКОЙ ЛИТЕРАТУРЫ - 2 ч</w:t>
            </w:r>
          </w:p>
          <w:p w:rsidR="003E5722" w:rsidRPr="001C2237" w:rsidRDefault="003E5722" w:rsidP="004A5153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 xml:space="preserve"> «Повесть временных лет». «Из похвалы князю Ярославу и книгам». «Поучение Владимира Мономаха» (отрывок). Нравственные заветы Древней Руси.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 xml:space="preserve">«Повесть о Петре и </w:t>
            </w:r>
            <w:proofErr w:type="spellStart"/>
            <w:r w:rsidRPr="001C2237">
              <w:rPr>
                <w:rFonts w:ascii="Times New Roman" w:hAnsi="Times New Roman"/>
                <w:sz w:val="24"/>
                <w:szCs w:val="24"/>
              </w:rPr>
              <w:t>Февронии</w:t>
            </w:r>
            <w:proofErr w:type="spellEnd"/>
            <w:r w:rsidRPr="001C2237">
              <w:rPr>
                <w:rFonts w:ascii="Times New Roman" w:hAnsi="Times New Roman"/>
                <w:sz w:val="24"/>
                <w:szCs w:val="24"/>
              </w:rPr>
              <w:t xml:space="preserve"> Муромских» - гимн любви и верности.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15451" w:type="dxa"/>
            <w:gridSpan w:val="8"/>
          </w:tcPr>
          <w:p w:rsidR="003E5722" w:rsidRPr="001C2237" w:rsidRDefault="003E5722" w:rsidP="004A5153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1C223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Раздел 5. ИЗ ЛИТЕРАТУРЫ ХVIII ВЕКА - 2 ч</w:t>
            </w:r>
          </w:p>
          <w:p w:rsidR="003E5722" w:rsidRPr="001C2237" w:rsidRDefault="003E5722" w:rsidP="004A5153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 xml:space="preserve"> М.В. Ломоносов. Личность и судьба гениального человека. Литературное творчество М.В.Ломоносова.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Г.Р.Державин - поэт и гражданин. Своеобразие поэзии Г.Р.Державина.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15451" w:type="dxa"/>
            <w:gridSpan w:val="8"/>
          </w:tcPr>
          <w:p w:rsidR="003E5722" w:rsidRPr="001C2237" w:rsidRDefault="003E5722" w:rsidP="004A5153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1C223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Раздел 6 . ИЗ РУССКОЙ ЛИТЕРАТУРЫ ХIХ ВЕКА – (28 +4ч)</w:t>
            </w:r>
          </w:p>
          <w:p w:rsidR="003E5722" w:rsidRPr="001C2237" w:rsidRDefault="003E5722" w:rsidP="004A5153">
            <w:pPr>
              <w:pStyle w:val="a9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E5722" w:rsidRPr="001C2237" w:rsidTr="004A5153">
        <w:trPr>
          <w:trHeight w:val="195"/>
        </w:trPr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А. С. Пушкин. Краткий рассказ о поэте.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Мастерство Пушкина в изображении Полтавской битвы.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 xml:space="preserve">«Медный всадник». Историческая основа поэмы. Образ Петра </w:t>
            </w:r>
            <w:r w:rsidRPr="001C223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А.С. Пушкин. «Песнь о Вещем Олеге» и её летописный источник. Тема судьбы в балладе.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Пушкин - драматург. «Борис Годунов» (отрывок). Образ летописца Пимена.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rPr>
          <w:trHeight w:val="313"/>
        </w:trPr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shd w:val="clear" w:color="auto" w:fill="FFFFFF"/>
              <w:suppressAutoHyphens/>
              <w:jc w:val="both"/>
            </w:pPr>
            <w:r w:rsidRPr="001C2237">
              <w:t>Проза А.С. Пушкина.    «Станционный смотритель» - повесть о «маленьком» человеке.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 xml:space="preserve">Р.р.  Классное сочинение. «Образ Самсона </w:t>
            </w:r>
            <w:proofErr w:type="spellStart"/>
            <w:r w:rsidRPr="001C2237">
              <w:rPr>
                <w:rFonts w:ascii="Times New Roman" w:hAnsi="Times New Roman"/>
                <w:sz w:val="24"/>
                <w:szCs w:val="24"/>
              </w:rPr>
              <w:t>Вырина</w:t>
            </w:r>
            <w:proofErr w:type="spellEnd"/>
            <w:r w:rsidRPr="001C2237">
              <w:rPr>
                <w:rFonts w:ascii="Times New Roman" w:hAnsi="Times New Roman"/>
                <w:sz w:val="24"/>
                <w:szCs w:val="24"/>
              </w:rPr>
              <w:t xml:space="preserve"> в повести».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2237">
              <w:rPr>
                <w:rFonts w:ascii="Times New Roman" w:hAnsi="Times New Roman"/>
                <w:sz w:val="24"/>
                <w:szCs w:val="24"/>
              </w:rPr>
              <w:t>Внекл</w:t>
            </w:r>
            <w:proofErr w:type="spellEnd"/>
            <w:r w:rsidRPr="001C2237">
              <w:rPr>
                <w:rFonts w:ascii="Times New Roman" w:hAnsi="Times New Roman"/>
                <w:sz w:val="24"/>
                <w:szCs w:val="24"/>
              </w:rPr>
              <w:t xml:space="preserve"> чтение. «Барышня – крестьянка».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М.Ю. Лермонтов «Песня про царя Ивана Васильевича, молодого опричника и удалого купца Калашникова» - поэма об историческом прошлом России.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rPr>
          <w:trHeight w:val="233"/>
        </w:trPr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 xml:space="preserve"> Картины быта 16 века. Их значение для понимания характеров. Нравственный поединок героев поэмы.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Особенности сюжета поэмы. Авторское отношение к героям.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rPr>
          <w:trHeight w:val="527"/>
        </w:trPr>
        <w:tc>
          <w:tcPr>
            <w:tcW w:w="993" w:type="dxa"/>
            <w:gridSpan w:val="2"/>
          </w:tcPr>
          <w:p w:rsidR="003E5722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722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915" w:type="dxa"/>
            <w:gridSpan w:val="3"/>
          </w:tcPr>
          <w:p w:rsidR="003E5722" w:rsidRDefault="003E5722" w:rsidP="004A5153">
            <w:pPr>
              <w:shd w:val="clear" w:color="auto" w:fill="FFFFFF"/>
              <w:suppressAutoHyphens/>
              <w:jc w:val="both"/>
              <w:rPr>
                <w:b/>
              </w:rPr>
            </w:pPr>
          </w:p>
          <w:p w:rsidR="003E5722" w:rsidRDefault="003E5722" w:rsidP="004A5153">
            <w:pPr>
              <w:shd w:val="clear" w:color="auto" w:fill="FFFFFF"/>
              <w:suppressAutoHyphens/>
              <w:jc w:val="both"/>
              <w:rPr>
                <w:b/>
              </w:rPr>
            </w:pPr>
          </w:p>
          <w:p w:rsidR="003E5722" w:rsidRPr="001C2237" w:rsidRDefault="003E5722" w:rsidP="004A5153">
            <w:pPr>
              <w:shd w:val="clear" w:color="auto" w:fill="FFFFFF"/>
              <w:suppressAutoHyphens/>
              <w:jc w:val="both"/>
              <w:rPr>
                <w:b/>
              </w:rPr>
            </w:pPr>
            <w:r w:rsidRPr="001C2237">
              <w:rPr>
                <w:b/>
              </w:rPr>
              <w:t xml:space="preserve">Р.р. </w:t>
            </w:r>
            <w:r w:rsidRPr="001C2237">
              <w:t xml:space="preserve">Классное сочинение по «Песне про царя Ивана Васильевича, молодого опричника и удалого купца Калашникова» </w:t>
            </w:r>
          </w:p>
        </w:tc>
        <w:tc>
          <w:tcPr>
            <w:tcW w:w="850" w:type="dxa"/>
          </w:tcPr>
          <w:p w:rsidR="003E5722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722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rPr>
          <w:trHeight w:val="279"/>
        </w:trPr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2237">
              <w:rPr>
                <w:rFonts w:ascii="Times New Roman" w:hAnsi="Times New Roman"/>
                <w:sz w:val="24"/>
                <w:szCs w:val="24"/>
              </w:rPr>
              <w:t>Вн.чт</w:t>
            </w:r>
            <w:proofErr w:type="spellEnd"/>
            <w:r w:rsidRPr="001C2237">
              <w:rPr>
                <w:rFonts w:ascii="Times New Roman" w:hAnsi="Times New Roman"/>
                <w:sz w:val="24"/>
                <w:szCs w:val="24"/>
              </w:rPr>
              <w:t>. А.Толстой «Князь Серебряный». Историческое прошлое в поэме Лермонтова и в романе.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Н.В. Гоголь. Страницы биографии. «Тарас Бульба». Историческая и фольклорная основа повести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Тарас Бульба и его сыновья.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 xml:space="preserve">Запорожская </w:t>
            </w:r>
            <w:proofErr w:type="gramStart"/>
            <w:r w:rsidRPr="001C2237">
              <w:rPr>
                <w:rFonts w:ascii="Times New Roman" w:hAnsi="Times New Roman"/>
                <w:sz w:val="24"/>
                <w:szCs w:val="24"/>
              </w:rPr>
              <w:t>Сечь</w:t>
            </w:r>
            <w:proofErr w:type="gramEnd"/>
            <w:r w:rsidRPr="001C2237">
              <w:rPr>
                <w:rFonts w:ascii="Times New Roman" w:hAnsi="Times New Roman"/>
                <w:sz w:val="24"/>
                <w:szCs w:val="24"/>
              </w:rPr>
              <w:t>, её нравы и обычаи.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Р.р. Анализ эпизода «Осада польского города Дубно».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Прославление боевого товарищества, прославление товарищества (главы  7 - 8).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rPr>
          <w:trHeight w:val="292"/>
        </w:trPr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 xml:space="preserve">Р.Р. Характеристика литературного героя. Противопоставление Остапа </w:t>
            </w:r>
            <w:proofErr w:type="spellStart"/>
            <w:r w:rsidRPr="001C2237">
              <w:rPr>
                <w:rFonts w:ascii="Times New Roman" w:hAnsi="Times New Roman"/>
                <w:sz w:val="24"/>
                <w:szCs w:val="24"/>
              </w:rPr>
              <w:t>Андрию</w:t>
            </w:r>
            <w:proofErr w:type="spellEnd"/>
            <w:r w:rsidRPr="001C2237">
              <w:rPr>
                <w:rFonts w:ascii="Times New Roman" w:hAnsi="Times New Roman"/>
                <w:sz w:val="24"/>
                <w:szCs w:val="24"/>
              </w:rPr>
              <w:t xml:space="preserve">. (Домашнее </w:t>
            </w:r>
            <w:proofErr w:type="gramStart"/>
            <w:r w:rsidRPr="001C2237">
              <w:rPr>
                <w:rFonts w:ascii="Times New Roman" w:hAnsi="Times New Roman"/>
                <w:sz w:val="24"/>
                <w:szCs w:val="24"/>
              </w:rPr>
              <w:t>сочинение )</w:t>
            </w:r>
            <w:proofErr w:type="gramEnd"/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2237">
              <w:rPr>
                <w:rFonts w:ascii="Times New Roman" w:hAnsi="Times New Roman"/>
                <w:sz w:val="24"/>
                <w:szCs w:val="24"/>
              </w:rPr>
              <w:t>Вн.чт</w:t>
            </w:r>
            <w:proofErr w:type="spellEnd"/>
            <w:r w:rsidRPr="001C2237">
              <w:rPr>
                <w:rFonts w:ascii="Times New Roman" w:hAnsi="Times New Roman"/>
                <w:sz w:val="24"/>
                <w:szCs w:val="24"/>
              </w:rPr>
              <w:t>.</w:t>
            </w:r>
            <w:r w:rsidRPr="001C22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 xml:space="preserve">Н.В.Гоголь «Страшная месть». Патриотический пафос и фантастические образы повести. </w:t>
            </w:r>
          </w:p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И.С. Тургенев. Цикл рассказов «Записки охотника» и их гуманистический пафос. «Бирюк» как произведение о бесправных и обездоленных.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И.С. Тургенев. Стихотворения в прозе. История создания цикла.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Н.А. Некрасов. Поэма «Русские женщины»: «Княгиня Трубецкая». Величие духа русской женщины.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rPr>
          <w:trHeight w:val="365"/>
        </w:trPr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</w:t>
            </w:r>
            <w:r w:rsidRPr="001C2237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 Некрасов «Размышления у парадного подъезда». Боль поэта за судьбу народа.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rPr>
          <w:trHeight w:val="412"/>
        </w:trPr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shd w:val="clear" w:color="auto" w:fill="FFFFFF"/>
              <w:suppressAutoHyphens/>
              <w:jc w:val="both"/>
            </w:pPr>
            <w:r w:rsidRPr="001C2237">
              <w:t>А.К. Толстой. Исторические баллады  «Василий  Шибанов» и «Михайло   Репнин».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rPr>
          <w:trHeight w:val="361"/>
        </w:trPr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shd w:val="clear" w:color="auto" w:fill="FFFFFF"/>
              <w:suppressAutoHyphens/>
              <w:jc w:val="both"/>
            </w:pPr>
            <w:r w:rsidRPr="001C2237">
              <w:t>М. Салтыков-Щедрин. «Повесть о том, как один мужик двух генералов прокормил».   Страшная сила сатиры.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jc w:val="both"/>
            </w:pPr>
            <w:r w:rsidRPr="001C2237">
              <w:rPr>
                <w:b/>
              </w:rPr>
              <w:t xml:space="preserve"> </w:t>
            </w:r>
            <w:proofErr w:type="spellStart"/>
            <w:r w:rsidRPr="001C2237">
              <w:t>Вн.чт</w:t>
            </w:r>
            <w:proofErr w:type="spellEnd"/>
            <w:r w:rsidRPr="001C2237">
              <w:t>.  М.Е. Салтыков-Щедрин «Дикий помещик». Обличение нравственных пороков общества.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rPr>
          <w:trHeight w:val="219"/>
        </w:trPr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 xml:space="preserve">Л.Н. Толстой «Детство» (главы). </w:t>
            </w:r>
          </w:p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Сложность взаимоотношений детей и взрослых.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</w:t>
            </w:r>
          </w:p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А.П.Чехов «Хамелеон». Живая картина нравов. Смысл названия произведения.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ind w:right="-108"/>
              <w:jc w:val="both"/>
            </w:pPr>
            <w:r w:rsidRPr="001C2237">
              <w:t>Два лица России в рассказе.    А.П.Чехова «Злоумышленник».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rPr>
          <w:trHeight w:val="409"/>
        </w:trPr>
        <w:tc>
          <w:tcPr>
            <w:tcW w:w="993" w:type="dxa"/>
            <w:gridSpan w:val="2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915" w:type="dxa"/>
            <w:gridSpan w:val="3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Поэтическое изображение родной природы и выражение авторского настроения.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15451" w:type="dxa"/>
            <w:gridSpan w:val="8"/>
          </w:tcPr>
          <w:p w:rsidR="003E5722" w:rsidRPr="001C2237" w:rsidRDefault="003E5722" w:rsidP="004A5153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1C223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Раздел 7. ИЗ РУССКОЙ ЛИТЕРАТУРЫ XX ВЕКА – 20+1 ч</w:t>
            </w:r>
          </w:p>
          <w:p w:rsidR="003E5722" w:rsidRPr="001C2237" w:rsidRDefault="003E5722" w:rsidP="004A5153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И.А. Бунин. Судьба и творчество писателя. Рассказ «Цифры». Сложность взаимопонимания детей и взрослых.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rPr>
          <w:trHeight w:val="307"/>
        </w:trPr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2237">
              <w:rPr>
                <w:rFonts w:ascii="Times New Roman" w:hAnsi="Times New Roman"/>
                <w:sz w:val="24"/>
                <w:szCs w:val="24"/>
              </w:rPr>
              <w:t>Вн.чт</w:t>
            </w:r>
            <w:proofErr w:type="spellEnd"/>
            <w:r w:rsidRPr="001C223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И.А. Бунин «Лапти». Нравственный  смысл рассказа.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М.Горький «Детство» (главы). Автобиографический характер повести.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2237">
              <w:rPr>
                <w:rFonts w:ascii="Times New Roman" w:hAnsi="Times New Roman"/>
                <w:sz w:val="24"/>
                <w:szCs w:val="24"/>
                <w:lang w:val="en-US"/>
              </w:rPr>
              <w:t>26/02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722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058" w:type="dxa"/>
            <w:gridSpan w:val="4"/>
          </w:tcPr>
          <w:p w:rsidR="003E5722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722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«Яркое, здоровое, творческое в русской жизни». Характеристика положительных героев.</w:t>
            </w:r>
          </w:p>
        </w:tc>
        <w:tc>
          <w:tcPr>
            <w:tcW w:w="850" w:type="dxa"/>
          </w:tcPr>
          <w:p w:rsidR="003E5722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722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722" w:rsidRPr="007A03F4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Р.Р.  Анализ эпизода «Пожар»   из повести М. Горького «Детство».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 xml:space="preserve">«Легенда о Данко» из рассказа </w:t>
            </w:r>
            <w:proofErr w:type="spellStart"/>
            <w:r w:rsidRPr="001C2237">
              <w:rPr>
                <w:rFonts w:ascii="Times New Roman" w:hAnsi="Times New Roman"/>
                <w:sz w:val="24"/>
                <w:szCs w:val="24"/>
              </w:rPr>
              <w:t>М.Горького</w:t>
            </w:r>
            <w:proofErr w:type="spellEnd"/>
            <w:r w:rsidRPr="001C2237">
              <w:rPr>
                <w:rFonts w:ascii="Times New Roman" w:hAnsi="Times New Roman"/>
                <w:sz w:val="24"/>
                <w:szCs w:val="24"/>
              </w:rPr>
              <w:t xml:space="preserve"> «Старуха </w:t>
            </w:r>
            <w:proofErr w:type="spellStart"/>
            <w:r w:rsidRPr="001C2237">
              <w:rPr>
                <w:rFonts w:ascii="Times New Roman" w:hAnsi="Times New Roman"/>
                <w:sz w:val="24"/>
                <w:szCs w:val="24"/>
              </w:rPr>
              <w:t>Изергиль</w:t>
            </w:r>
            <w:proofErr w:type="spellEnd"/>
            <w:r w:rsidRPr="001C2237">
              <w:rPr>
                <w:rFonts w:ascii="Times New Roman" w:hAnsi="Times New Roman"/>
                <w:sz w:val="24"/>
                <w:szCs w:val="24"/>
              </w:rPr>
              <w:t>». Подвиг во имя людей. (Домашнее сочинение).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В.В. Маяковский «Необычное приключение, бывшее с Владимиром Маяковским летом на даче». Роль поэзии в жизни человека и общества.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shd w:val="clear" w:color="auto" w:fill="FFFFFF"/>
              <w:suppressAutoHyphens/>
              <w:jc w:val="both"/>
            </w:pPr>
            <w:r w:rsidRPr="001C2237">
              <w:t>В.В. Маяковский     «Хорошее отношение к лошадям».    Два взгляда на мир.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shd w:val="clear" w:color="auto" w:fill="FFFFFF"/>
              <w:suppressAutoHyphens/>
              <w:jc w:val="both"/>
            </w:pPr>
            <w:r w:rsidRPr="001C2237">
              <w:t xml:space="preserve">Л.Н. </w:t>
            </w:r>
            <w:proofErr w:type="gramStart"/>
            <w:r w:rsidRPr="001C2237">
              <w:t>Андреев  «</w:t>
            </w:r>
            <w:proofErr w:type="gramEnd"/>
            <w:r w:rsidRPr="001C2237">
              <w:t>Кусака».   Нравственные проблемы    рассказа.        (Д.З. Письменный отзыв).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jc w:val="both"/>
            </w:pPr>
            <w:r w:rsidRPr="001C2237">
              <w:t>А. Платонов «Юшка». Призыв к состраданию и уважению к человеку.</w:t>
            </w:r>
          </w:p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(Д.З.  «Нужны ли в жизни сочувствие и сострадание</w:t>
            </w:r>
            <w:proofErr w:type="gramStart"/>
            <w:r w:rsidRPr="001C2237">
              <w:rPr>
                <w:rFonts w:ascii="Times New Roman" w:hAnsi="Times New Roman"/>
                <w:sz w:val="24"/>
                <w:szCs w:val="24"/>
              </w:rPr>
              <w:t>? »</w:t>
            </w:r>
            <w:proofErr w:type="gramEnd"/>
            <w:r w:rsidRPr="001C2237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</w:tc>
        <w:tc>
          <w:tcPr>
            <w:tcW w:w="850" w:type="dxa"/>
          </w:tcPr>
          <w:p w:rsidR="003E5722" w:rsidRPr="007A03F4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А. Платонов «В прекрасном и яростном мире». Вечные нравственные ценности.</w:t>
            </w:r>
          </w:p>
        </w:tc>
        <w:tc>
          <w:tcPr>
            <w:tcW w:w="850" w:type="dxa"/>
          </w:tcPr>
          <w:p w:rsidR="003E5722" w:rsidRPr="00A11E62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Б. Пастернак. Своеобразие картин природы в лирике.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rPr>
          <w:trHeight w:val="259"/>
        </w:trPr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Ритмы и образы военной лирики. Урок мужества.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Ф.А. Абрамов «О чем плачут лошади». Эстетические и нравственно-экологические проблемы рассказа.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shd w:val="clear" w:color="auto" w:fill="FFFFFF"/>
              <w:suppressAutoHyphens/>
              <w:jc w:val="both"/>
            </w:pPr>
            <w:r w:rsidRPr="001C2237">
              <w:t>Е.И. Носов «Кукла».  Нравственные проблемы   рассказа.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Ю.П. Казаков «Тихое утро». Взаимовыручка как мерило нравственности человека.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 xml:space="preserve"> «Тихая моя Родина». Стихотворения русских поэтов </w:t>
            </w:r>
            <w:r w:rsidRPr="001C2237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 xml:space="preserve"> века о Родине, родной природе.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shd w:val="clear" w:color="auto" w:fill="FFFFFF"/>
              <w:suppressAutoHyphens/>
              <w:jc w:val="both"/>
            </w:pPr>
            <w:r w:rsidRPr="001C2237">
              <w:t>А.Т. Твардовский.    Философские проблемы в лирике. Пейзажная лирика. Промежуточная аттестация.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Д.С. Лихачев «Земля родная» (главы) как духовное напутствие молодежи.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</w:t>
            </w:r>
            <w:r w:rsidRPr="001C223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rPr>
          <w:trHeight w:val="344"/>
        </w:trPr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 xml:space="preserve"> Смешное и грустное в рассказе Михаила Зощенко «Беда».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</w:t>
            </w:r>
            <w:r w:rsidRPr="001C223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rPr>
          <w:trHeight w:val="525"/>
        </w:trPr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63 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Расул Гамзатов «Опять за спиной родная земля», «О моей Родине», «Я вновь пришел сюда...». Особенности художественной образности дагестанского поэта.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15451" w:type="dxa"/>
            <w:gridSpan w:val="8"/>
          </w:tcPr>
          <w:p w:rsidR="003E5722" w:rsidRPr="001C2237" w:rsidRDefault="003E5722" w:rsidP="004A5153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237">
              <w:rPr>
                <w:rFonts w:ascii="Times New Roman" w:hAnsi="Times New Roman"/>
                <w:b/>
                <w:sz w:val="24"/>
                <w:szCs w:val="24"/>
              </w:rPr>
              <w:t>Раздел 8. ИЗ ЗАРУБЕЖНОЙ ЛИТЕРАТУРЫ - 4 ч.</w:t>
            </w: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 xml:space="preserve"> Р.Бернс. Стихотворение «Честная бедность». Представления поэта о справедливости и честности.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rPr>
          <w:trHeight w:val="365"/>
        </w:trPr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Дж. Г. Байрон - «властитель дум» целого поколения. Судьба и творчество гениального поэта.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О. Генри «Дары волхвов». Преданность и жертвенность во имя любви.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rPr>
          <w:trHeight w:val="315"/>
        </w:trPr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 xml:space="preserve">Р.Д. </w:t>
            </w:r>
            <w:proofErr w:type="spellStart"/>
            <w:r w:rsidRPr="001C2237">
              <w:rPr>
                <w:rFonts w:ascii="Times New Roman" w:hAnsi="Times New Roman"/>
                <w:sz w:val="24"/>
                <w:szCs w:val="24"/>
              </w:rPr>
              <w:t>Брэдбери</w:t>
            </w:r>
            <w:proofErr w:type="spellEnd"/>
            <w:r w:rsidRPr="001C2237">
              <w:rPr>
                <w:rFonts w:ascii="Times New Roman" w:hAnsi="Times New Roman"/>
                <w:sz w:val="24"/>
                <w:szCs w:val="24"/>
              </w:rPr>
              <w:t xml:space="preserve"> «Каникулы». Мечта о чудесной победе добра. Подведение итогов года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722" w:rsidRPr="001C2237" w:rsidTr="004A5153"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11058" w:type="dxa"/>
            <w:gridSpan w:val="4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 xml:space="preserve">Заключительный урок. </w:t>
            </w:r>
            <w:r w:rsidRPr="001C2237">
              <w:rPr>
                <w:rFonts w:ascii="Times New Roman" w:hAnsi="Times New Roman"/>
                <w:b/>
                <w:sz w:val="24"/>
                <w:szCs w:val="24"/>
              </w:rPr>
              <w:t>Повторение пройденного за год.</w:t>
            </w:r>
          </w:p>
        </w:tc>
        <w:tc>
          <w:tcPr>
            <w:tcW w:w="850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23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C223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E5722" w:rsidRPr="001C2237" w:rsidRDefault="003E5722" w:rsidP="004A5153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5722" w:rsidRDefault="003E5722"/>
    <w:sectPr w:rsidR="003E5722" w:rsidSect="00F9543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20EAF"/>
    <w:rsid w:val="000D64EF"/>
    <w:rsid w:val="001504B7"/>
    <w:rsid w:val="001877B4"/>
    <w:rsid w:val="003E5722"/>
    <w:rsid w:val="00457BCC"/>
    <w:rsid w:val="00584C9B"/>
    <w:rsid w:val="00720EAF"/>
    <w:rsid w:val="008958D3"/>
    <w:rsid w:val="00934551"/>
    <w:rsid w:val="00AC71BA"/>
    <w:rsid w:val="00AE12BE"/>
    <w:rsid w:val="00B1694E"/>
    <w:rsid w:val="00D4259C"/>
    <w:rsid w:val="00E375BF"/>
    <w:rsid w:val="00F9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6383D-977F-4A44-BC11-C9D70136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20EA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E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C9B"/>
    <w:pPr>
      <w:keepNext/>
      <w:keepLines/>
      <w:spacing w:before="20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720EA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qFormat/>
    <w:rsid w:val="00E375BF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0E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20E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720EA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FontStyle12">
    <w:name w:val="Font Style12"/>
    <w:basedOn w:val="a0"/>
    <w:rsid w:val="00720EAF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3">
    <w:name w:val="List Paragraph"/>
    <w:basedOn w:val="a"/>
    <w:uiPriority w:val="34"/>
    <w:qFormat/>
    <w:rsid w:val="00720E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E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EA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720EAF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720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720EAF"/>
    <w:rPr>
      <w:color w:val="0000FF"/>
      <w:u w:val="single"/>
    </w:rPr>
  </w:style>
  <w:style w:type="character" w:customStyle="1" w:styleId="extraname">
    <w:name w:val="extraname"/>
    <w:basedOn w:val="a0"/>
    <w:rsid w:val="00720EAF"/>
  </w:style>
  <w:style w:type="paragraph" w:styleId="a9">
    <w:name w:val="No Spacing"/>
    <w:link w:val="aa"/>
    <w:uiPriority w:val="1"/>
    <w:qFormat/>
    <w:rsid w:val="00720E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+ Полужирный"/>
    <w:rsid w:val="00720EAF"/>
    <w:rPr>
      <w:b/>
      <w:bCs/>
      <w:sz w:val="22"/>
      <w:szCs w:val="22"/>
      <w:lang w:bidi="ar-SA"/>
    </w:rPr>
  </w:style>
  <w:style w:type="character" w:customStyle="1" w:styleId="apple-converted-space">
    <w:name w:val="apple-converted-space"/>
    <w:rsid w:val="00720EAF"/>
  </w:style>
  <w:style w:type="character" w:customStyle="1" w:styleId="FontStyle40">
    <w:name w:val="Font Style40"/>
    <w:rsid w:val="00720EAF"/>
    <w:rPr>
      <w:rFonts w:ascii="Times New Roman" w:hAnsi="Times New Roman" w:cs="Times New Roman"/>
      <w:b/>
      <w:bCs/>
      <w:sz w:val="20"/>
      <w:szCs w:val="20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720EAF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c">
    <w:name w:val="header"/>
    <w:basedOn w:val="a"/>
    <w:link w:val="ad"/>
    <w:uiPriority w:val="99"/>
    <w:unhideWhenUsed/>
    <w:rsid w:val="00720EA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20E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10"/>
    <w:locked/>
    <w:rsid w:val="00720EAF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720EAF"/>
    <w:pPr>
      <w:shd w:val="clear" w:color="auto" w:fill="FFFFFF"/>
      <w:spacing w:line="240" w:lineRule="atLeast"/>
      <w:ind w:hanging="380"/>
      <w:jc w:val="right"/>
    </w:pPr>
    <w:rPr>
      <w:rFonts w:eastAsiaTheme="minorHAnsi"/>
      <w:b/>
      <w:bCs/>
      <w:sz w:val="17"/>
      <w:szCs w:val="17"/>
      <w:lang w:eastAsia="en-US"/>
    </w:rPr>
  </w:style>
  <w:style w:type="character" w:customStyle="1" w:styleId="242">
    <w:name w:val="Основной текст (2)42"/>
    <w:basedOn w:val="21"/>
    <w:uiPriority w:val="99"/>
    <w:rsid w:val="00720EAF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4">
    <w:name w:val="Основной текст (4)"/>
    <w:basedOn w:val="a0"/>
    <w:uiPriority w:val="99"/>
    <w:rsid w:val="00720EAF"/>
    <w:rPr>
      <w:rFonts w:ascii="Times New Roman" w:hAnsi="Times New Roman" w:cs="Times New Roman" w:hint="default"/>
      <w:b/>
      <w:bCs/>
      <w:i/>
      <w:iCs/>
      <w:sz w:val="17"/>
      <w:szCs w:val="17"/>
      <w:shd w:val="clear" w:color="auto" w:fill="FFFFFF"/>
    </w:rPr>
  </w:style>
  <w:style w:type="character" w:customStyle="1" w:styleId="47">
    <w:name w:val="Основной текст (4) + Не курсив7"/>
    <w:basedOn w:val="a0"/>
    <w:uiPriority w:val="99"/>
    <w:rsid w:val="00720EAF"/>
    <w:rPr>
      <w:rFonts w:ascii="Times New Roman" w:hAnsi="Times New Roman" w:cs="Times New Roman" w:hint="default"/>
      <w:b/>
      <w:bCs/>
      <w:i w:val="0"/>
      <w:iCs w:val="0"/>
      <w:sz w:val="17"/>
      <w:szCs w:val="17"/>
      <w:shd w:val="clear" w:color="auto" w:fill="FFFFFF"/>
    </w:rPr>
  </w:style>
  <w:style w:type="paragraph" w:customStyle="1" w:styleId="c9">
    <w:name w:val="c9"/>
    <w:basedOn w:val="a"/>
    <w:rsid w:val="00720EAF"/>
    <w:pPr>
      <w:spacing w:before="100" w:beforeAutospacing="1" w:after="100" w:afterAutospacing="1"/>
    </w:pPr>
  </w:style>
  <w:style w:type="character" w:customStyle="1" w:styleId="c0">
    <w:name w:val="c0"/>
    <w:basedOn w:val="a0"/>
    <w:rsid w:val="00720EAF"/>
  </w:style>
  <w:style w:type="paragraph" w:customStyle="1" w:styleId="c4">
    <w:name w:val="c4"/>
    <w:basedOn w:val="a"/>
    <w:rsid w:val="00720EAF"/>
    <w:pPr>
      <w:spacing w:before="100" w:beforeAutospacing="1" w:after="100" w:afterAutospacing="1"/>
    </w:pPr>
  </w:style>
  <w:style w:type="character" w:customStyle="1" w:styleId="8">
    <w:name w:val="Основной текст (8)_"/>
    <w:basedOn w:val="a0"/>
    <w:link w:val="81"/>
    <w:uiPriority w:val="99"/>
    <w:rsid w:val="00720EAF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1">
    <w:name w:val="Основной текст Знак1"/>
    <w:basedOn w:val="a0"/>
    <w:link w:val="af0"/>
    <w:uiPriority w:val="99"/>
    <w:rsid w:val="00720EA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rsid w:val="00720EA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paragraph" w:styleId="af0">
    <w:name w:val="Body Text"/>
    <w:basedOn w:val="a"/>
    <w:link w:val="11"/>
    <w:rsid w:val="00720EAF"/>
    <w:pPr>
      <w:shd w:val="clear" w:color="auto" w:fill="FFFFFF"/>
      <w:spacing w:line="240" w:lineRule="atLeast"/>
      <w:ind w:hanging="340"/>
    </w:pPr>
    <w:rPr>
      <w:rFonts w:eastAsiaTheme="minorHAnsi"/>
      <w:sz w:val="20"/>
      <w:szCs w:val="20"/>
      <w:lang w:eastAsia="en-US"/>
    </w:rPr>
  </w:style>
  <w:style w:type="character" w:customStyle="1" w:styleId="af1">
    <w:name w:val="Основной текст Знак"/>
    <w:basedOn w:val="a0"/>
    <w:semiHidden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Основной текст (8)1"/>
    <w:basedOn w:val="a"/>
    <w:link w:val="8"/>
    <w:uiPriority w:val="99"/>
    <w:rsid w:val="00720EAF"/>
    <w:pPr>
      <w:shd w:val="clear" w:color="auto" w:fill="FFFFFF"/>
      <w:spacing w:after="900" w:line="226" w:lineRule="exact"/>
      <w:jc w:val="center"/>
    </w:pPr>
    <w:rPr>
      <w:rFonts w:eastAsiaTheme="minorHAnsi"/>
      <w:b/>
      <w:bCs/>
      <w:sz w:val="20"/>
      <w:szCs w:val="20"/>
      <w:lang w:eastAsia="en-US"/>
    </w:rPr>
  </w:style>
  <w:style w:type="paragraph" w:customStyle="1" w:styleId="111">
    <w:name w:val="Основной текст (11)"/>
    <w:basedOn w:val="a"/>
    <w:link w:val="110"/>
    <w:uiPriority w:val="99"/>
    <w:rsid w:val="00720EAF"/>
    <w:pPr>
      <w:shd w:val="clear" w:color="auto" w:fill="FFFFFF"/>
      <w:spacing w:after="120" w:line="240" w:lineRule="atLeast"/>
    </w:pPr>
    <w:rPr>
      <w:rFonts w:eastAsiaTheme="minorHAnsi"/>
      <w:i/>
      <w:iCs/>
      <w:sz w:val="20"/>
      <w:szCs w:val="20"/>
      <w:lang w:eastAsia="en-US"/>
    </w:rPr>
  </w:style>
  <w:style w:type="character" w:customStyle="1" w:styleId="100">
    <w:name w:val="Заголовок №10_"/>
    <w:basedOn w:val="a0"/>
    <w:link w:val="101"/>
    <w:uiPriority w:val="99"/>
    <w:rsid w:val="00720EAF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Заголовок №10"/>
    <w:basedOn w:val="a"/>
    <w:link w:val="100"/>
    <w:uiPriority w:val="99"/>
    <w:rsid w:val="00720EAF"/>
    <w:pPr>
      <w:shd w:val="clear" w:color="auto" w:fill="FFFFFF"/>
      <w:spacing w:before="1020" w:line="250" w:lineRule="exact"/>
    </w:pPr>
    <w:rPr>
      <w:rFonts w:eastAsiaTheme="minorHAnsi"/>
      <w:b/>
      <w:bCs/>
      <w:sz w:val="20"/>
      <w:szCs w:val="20"/>
      <w:lang w:eastAsia="en-US"/>
    </w:rPr>
  </w:style>
  <w:style w:type="paragraph" w:customStyle="1" w:styleId="c6">
    <w:name w:val="c6"/>
    <w:basedOn w:val="a"/>
    <w:rsid w:val="00720EAF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720EAF"/>
    <w:pPr>
      <w:widowControl w:val="0"/>
      <w:autoSpaceDE w:val="0"/>
      <w:autoSpaceDN w:val="0"/>
      <w:adjustRightInd w:val="0"/>
      <w:spacing w:line="229" w:lineRule="exact"/>
      <w:ind w:firstLine="278"/>
      <w:jc w:val="both"/>
    </w:pPr>
  </w:style>
  <w:style w:type="character" w:customStyle="1" w:styleId="FontStyle45">
    <w:name w:val="Font Style45"/>
    <w:rsid w:val="00720EAF"/>
    <w:rPr>
      <w:rFonts w:ascii="Franklin Gothic Book" w:hAnsi="Franklin Gothic Book" w:cs="Franklin Gothic Book"/>
      <w:b/>
      <w:bCs/>
      <w:sz w:val="22"/>
      <w:szCs w:val="22"/>
    </w:rPr>
  </w:style>
  <w:style w:type="paragraph" w:customStyle="1" w:styleId="Style23">
    <w:name w:val="Style23"/>
    <w:basedOn w:val="a"/>
    <w:rsid w:val="00720EAF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small1">
    <w:name w:val="small1"/>
    <w:basedOn w:val="a0"/>
    <w:rsid w:val="00720EAF"/>
  </w:style>
  <w:style w:type="paragraph" w:customStyle="1" w:styleId="12">
    <w:name w:val="Знак1"/>
    <w:basedOn w:val="a"/>
    <w:rsid w:val="00720EA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a">
    <w:name w:val="Без интервала Знак"/>
    <w:link w:val="a9"/>
    <w:uiPriority w:val="1"/>
    <w:rsid w:val="00720EAF"/>
    <w:rPr>
      <w:rFonts w:ascii="Calibri" w:eastAsia="Times New Roman" w:hAnsi="Calibri" w:cs="Times New Roman"/>
      <w:lang w:eastAsia="ru-RU"/>
    </w:rPr>
  </w:style>
  <w:style w:type="paragraph" w:styleId="af2">
    <w:name w:val="Body Text Indent"/>
    <w:basedOn w:val="a"/>
    <w:link w:val="af3"/>
    <w:rsid w:val="00720EAF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otnote reference"/>
    <w:uiPriority w:val="99"/>
    <w:rsid w:val="00720EAF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720EAF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720E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llowedHyperlink"/>
    <w:uiPriority w:val="99"/>
    <w:semiHidden/>
    <w:unhideWhenUsed/>
    <w:rsid w:val="00720EAF"/>
    <w:rPr>
      <w:color w:val="800080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720EA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0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20EAF"/>
    <w:pPr>
      <w:widowControl w:val="0"/>
      <w:autoSpaceDE w:val="0"/>
      <w:autoSpaceDN w:val="0"/>
      <w:adjustRightInd w:val="0"/>
      <w:spacing w:line="216" w:lineRule="exact"/>
      <w:jc w:val="center"/>
    </w:pPr>
    <w:rPr>
      <w:rFonts w:ascii="Verdana" w:eastAsiaTheme="minorEastAsia" w:hAnsi="Verdana" w:cstheme="minorBidi"/>
    </w:rPr>
  </w:style>
  <w:style w:type="paragraph" w:customStyle="1" w:styleId="Style9">
    <w:name w:val="Style9"/>
    <w:basedOn w:val="a"/>
    <w:uiPriority w:val="99"/>
    <w:rsid w:val="00720EAF"/>
    <w:pPr>
      <w:widowControl w:val="0"/>
      <w:autoSpaceDE w:val="0"/>
      <w:autoSpaceDN w:val="0"/>
      <w:adjustRightInd w:val="0"/>
      <w:spacing w:line="202" w:lineRule="exac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720EAF"/>
    <w:pPr>
      <w:widowControl w:val="0"/>
      <w:autoSpaceDE w:val="0"/>
      <w:autoSpaceDN w:val="0"/>
      <w:adjustRightInd w:val="0"/>
      <w:spacing w:line="203" w:lineRule="exact"/>
      <w:jc w:val="both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720EAF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2">
    <w:name w:val="Font Style22"/>
    <w:basedOn w:val="a0"/>
    <w:uiPriority w:val="99"/>
    <w:rsid w:val="00720EAF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uiPriority w:val="99"/>
    <w:rsid w:val="00720EAF"/>
    <w:pPr>
      <w:widowControl w:val="0"/>
      <w:autoSpaceDE w:val="0"/>
      <w:autoSpaceDN w:val="0"/>
      <w:adjustRightInd w:val="0"/>
      <w:spacing w:line="269" w:lineRule="exact"/>
      <w:ind w:firstLine="542"/>
    </w:pPr>
    <w:rPr>
      <w:rFonts w:ascii="Verdana" w:eastAsiaTheme="minorEastAsia" w:hAnsi="Verdana" w:cstheme="minorBidi"/>
    </w:rPr>
  </w:style>
  <w:style w:type="character" w:styleId="af8">
    <w:name w:val="Strong"/>
    <w:basedOn w:val="a0"/>
    <w:qFormat/>
    <w:rsid w:val="00720EAF"/>
    <w:rPr>
      <w:b/>
      <w:bCs/>
    </w:rPr>
  </w:style>
  <w:style w:type="character" w:styleId="af9">
    <w:name w:val="Emphasis"/>
    <w:basedOn w:val="a0"/>
    <w:qFormat/>
    <w:rsid w:val="00720EAF"/>
    <w:rPr>
      <w:i/>
      <w:iCs/>
    </w:rPr>
  </w:style>
  <w:style w:type="paragraph" w:customStyle="1" w:styleId="c31">
    <w:name w:val="c31"/>
    <w:basedOn w:val="a"/>
    <w:rsid w:val="00720EAF"/>
    <w:pPr>
      <w:spacing w:before="100" w:beforeAutospacing="1" w:after="100" w:afterAutospacing="1"/>
    </w:pPr>
  </w:style>
  <w:style w:type="paragraph" w:customStyle="1" w:styleId="c17">
    <w:name w:val="c17"/>
    <w:basedOn w:val="a"/>
    <w:rsid w:val="00720EAF"/>
    <w:pPr>
      <w:spacing w:before="100" w:beforeAutospacing="1" w:after="100" w:afterAutospacing="1"/>
    </w:pPr>
  </w:style>
  <w:style w:type="paragraph" w:customStyle="1" w:styleId="c2">
    <w:name w:val="c2"/>
    <w:basedOn w:val="a"/>
    <w:rsid w:val="00720EAF"/>
    <w:pPr>
      <w:spacing w:before="100" w:beforeAutospacing="1" w:after="100" w:afterAutospacing="1"/>
    </w:pPr>
  </w:style>
  <w:style w:type="character" w:customStyle="1" w:styleId="c3">
    <w:name w:val="c3"/>
    <w:basedOn w:val="a0"/>
    <w:rsid w:val="00720EAF"/>
  </w:style>
  <w:style w:type="paragraph" w:customStyle="1" w:styleId="13">
    <w:name w:val="Абзац списка1"/>
    <w:basedOn w:val="a"/>
    <w:rsid w:val="00720EAF"/>
    <w:pPr>
      <w:ind w:left="720"/>
    </w:pPr>
    <w:rPr>
      <w:rFonts w:eastAsia="Calibri"/>
    </w:rPr>
  </w:style>
  <w:style w:type="paragraph" w:customStyle="1" w:styleId="text">
    <w:name w:val="text"/>
    <w:basedOn w:val="a"/>
    <w:rsid w:val="00720EAF"/>
    <w:pPr>
      <w:widowControl w:val="0"/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hAnsi="SchoolBookC" w:cs="SchoolBookC"/>
      <w:color w:val="000000"/>
      <w:sz w:val="22"/>
      <w:szCs w:val="22"/>
    </w:rPr>
  </w:style>
  <w:style w:type="character" w:customStyle="1" w:styleId="Text0">
    <w:name w:val="Text"/>
    <w:rsid w:val="00720EAF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70">
    <w:name w:val="Заголовок 7 Знак"/>
    <w:basedOn w:val="a0"/>
    <w:link w:val="7"/>
    <w:uiPriority w:val="9"/>
    <w:rsid w:val="00E375BF"/>
    <w:rPr>
      <w:rFonts w:ascii="Calibri" w:eastAsia="Times New Roman" w:hAnsi="Calibri" w:cs="Times New Roman"/>
      <w:sz w:val="24"/>
      <w:szCs w:val="24"/>
    </w:rPr>
  </w:style>
  <w:style w:type="character" w:styleId="afa">
    <w:name w:val="page number"/>
    <w:basedOn w:val="a0"/>
    <w:rsid w:val="00E375BF"/>
  </w:style>
  <w:style w:type="character" w:customStyle="1" w:styleId="14">
    <w:name w:val="Заголовок №1_"/>
    <w:link w:val="15"/>
    <w:rsid w:val="00E375BF"/>
    <w:rPr>
      <w:rFonts w:ascii="Times New Roman" w:eastAsia="Times New Roman" w:hAnsi="Times New Roman" w:cs="Times New Roman"/>
      <w:spacing w:val="10"/>
      <w:sz w:val="33"/>
      <w:szCs w:val="33"/>
      <w:shd w:val="clear" w:color="auto" w:fill="FFFFFF"/>
    </w:rPr>
  </w:style>
  <w:style w:type="character" w:customStyle="1" w:styleId="afb">
    <w:name w:val="Основной текст_"/>
    <w:link w:val="16"/>
    <w:rsid w:val="00E375B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5">
    <w:name w:val="Заголовок №1"/>
    <w:basedOn w:val="a"/>
    <w:link w:val="14"/>
    <w:rsid w:val="00E375BF"/>
    <w:pPr>
      <w:shd w:val="clear" w:color="auto" w:fill="FFFFFF"/>
      <w:spacing w:after="240" w:line="0" w:lineRule="atLeast"/>
      <w:outlineLvl w:val="0"/>
    </w:pPr>
    <w:rPr>
      <w:spacing w:val="10"/>
      <w:sz w:val="33"/>
      <w:szCs w:val="33"/>
      <w:lang w:eastAsia="en-US"/>
    </w:rPr>
  </w:style>
  <w:style w:type="paragraph" w:customStyle="1" w:styleId="16">
    <w:name w:val="Основной текст1"/>
    <w:basedOn w:val="a"/>
    <w:link w:val="afb"/>
    <w:rsid w:val="00E375BF"/>
    <w:pPr>
      <w:shd w:val="clear" w:color="auto" w:fill="FFFFFF"/>
      <w:spacing w:line="209" w:lineRule="exact"/>
      <w:jc w:val="both"/>
    </w:pPr>
    <w:rPr>
      <w:sz w:val="22"/>
      <w:szCs w:val="22"/>
      <w:lang w:eastAsia="en-US"/>
    </w:rPr>
  </w:style>
  <w:style w:type="character" w:customStyle="1" w:styleId="24">
    <w:name w:val="Заголовок №2_"/>
    <w:link w:val="25"/>
    <w:rsid w:val="00E375B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Candara9pt">
    <w:name w:val="Основной текст + Candara;9 pt"/>
    <w:rsid w:val="00E375BF"/>
    <w:rPr>
      <w:rFonts w:ascii="Candara" w:eastAsia="Candara" w:hAnsi="Candara" w:cs="Candara"/>
      <w:w w:val="100"/>
      <w:sz w:val="18"/>
      <w:szCs w:val="18"/>
      <w:shd w:val="clear" w:color="auto" w:fill="FFFFFF"/>
    </w:rPr>
  </w:style>
  <w:style w:type="character" w:customStyle="1" w:styleId="afc">
    <w:name w:val="Основной текст + Курсив"/>
    <w:rsid w:val="00E375BF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25">
    <w:name w:val="Заголовок №2"/>
    <w:basedOn w:val="a"/>
    <w:link w:val="24"/>
    <w:rsid w:val="00E375BF"/>
    <w:pPr>
      <w:shd w:val="clear" w:color="auto" w:fill="FFFFFF"/>
      <w:spacing w:before="120" w:line="223" w:lineRule="exact"/>
      <w:jc w:val="center"/>
      <w:outlineLvl w:val="1"/>
    </w:pPr>
    <w:rPr>
      <w:sz w:val="21"/>
      <w:szCs w:val="21"/>
      <w:lang w:eastAsia="en-US"/>
    </w:rPr>
  </w:style>
  <w:style w:type="character" w:customStyle="1" w:styleId="afd">
    <w:name w:val="Основной текст + Полужирный;Курсив"/>
    <w:rsid w:val="00E375B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hd w:val="clear" w:color="auto" w:fill="FFFFFF"/>
    </w:rPr>
  </w:style>
  <w:style w:type="character" w:customStyle="1" w:styleId="85pt">
    <w:name w:val="Основной текст + 8;5 pt;Полужирный;Малые прописные"/>
    <w:rsid w:val="00E375BF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7"/>
      <w:szCs w:val="17"/>
      <w:shd w:val="clear" w:color="auto" w:fill="FFFFFF"/>
      <w:lang w:val="en-US"/>
    </w:rPr>
  </w:style>
  <w:style w:type="character" w:customStyle="1" w:styleId="65pt">
    <w:name w:val="Основной текст + 6;5 pt;Полужирный"/>
    <w:rsid w:val="00E375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10pt">
    <w:name w:val="Основной текст + 10 pt;Полужирный"/>
    <w:rsid w:val="00E375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hd w:val="clear" w:color="auto" w:fill="FFFFFF"/>
    </w:rPr>
  </w:style>
  <w:style w:type="character" w:customStyle="1" w:styleId="195pt">
    <w:name w:val="Заголовок №1 + 9;5 pt"/>
    <w:rsid w:val="00E37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_"/>
    <w:link w:val="221"/>
    <w:rsid w:val="00E375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1">
    <w:name w:val="Заголовок №2 (2)"/>
    <w:basedOn w:val="a"/>
    <w:link w:val="220"/>
    <w:rsid w:val="00E375BF"/>
    <w:pPr>
      <w:shd w:val="clear" w:color="auto" w:fill="FFFFFF"/>
      <w:spacing w:line="221" w:lineRule="exact"/>
      <w:ind w:firstLine="340"/>
      <w:jc w:val="both"/>
      <w:outlineLvl w:val="1"/>
    </w:pPr>
    <w:rPr>
      <w:sz w:val="19"/>
      <w:szCs w:val="19"/>
      <w:lang w:eastAsia="en-US"/>
    </w:rPr>
  </w:style>
  <w:style w:type="character" w:customStyle="1" w:styleId="31">
    <w:name w:val="Основной текст (3)_"/>
    <w:link w:val="32"/>
    <w:rsid w:val="00E375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75pt">
    <w:name w:val="Заголовок №1 + 7;5 pt"/>
    <w:rsid w:val="00E37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paragraph" w:customStyle="1" w:styleId="26">
    <w:name w:val="Основной текст (2)"/>
    <w:basedOn w:val="a"/>
    <w:rsid w:val="00E375BF"/>
    <w:pPr>
      <w:shd w:val="clear" w:color="auto" w:fill="FFFFFF"/>
      <w:spacing w:line="221" w:lineRule="exact"/>
      <w:ind w:firstLine="340"/>
      <w:jc w:val="both"/>
    </w:pPr>
    <w:rPr>
      <w:sz w:val="19"/>
      <w:szCs w:val="19"/>
    </w:rPr>
  </w:style>
  <w:style w:type="paragraph" w:customStyle="1" w:styleId="32">
    <w:name w:val="Основной текст (3)"/>
    <w:basedOn w:val="a"/>
    <w:link w:val="31"/>
    <w:rsid w:val="00E375BF"/>
    <w:pPr>
      <w:shd w:val="clear" w:color="auto" w:fill="FFFFFF"/>
      <w:spacing w:line="221" w:lineRule="exact"/>
      <w:ind w:firstLine="340"/>
      <w:jc w:val="both"/>
    </w:pPr>
    <w:rPr>
      <w:sz w:val="19"/>
      <w:szCs w:val="19"/>
      <w:lang w:eastAsia="en-US"/>
    </w:rPr>
  </w:style>
  <w:style w:type="paragraph" w:customStyle="1" w:styleId="Default">
    <w:name w:val="Default"/>
    <w:rsid w:val="00E375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84C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84C9B"/>
  </w:style>
  <w:style w:type="paragraph" w:customStyle="1" w:styleId="dash041e0431044b0447043d044b0439">
    <w:name w:val="dash041e_0431_044b_0447_043d_044b_0439"/>
    <w:basedOn w:val="a"/>
    <w:rsid w:val="00584C9B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84C9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584C9B"/>
    <w:rPr>
      <w:b/>
      <w:bCs/>
    </w:rPr>
  </w:style>
  <w:style w:type="character" w:customStyle="1" w:styleId="dash041e0431044b0447043d044b0439char1">
    <w:name w:val="dash041e_0431_044b_0447_043d_044b_0439__char1"/>
    <w:rsid w:val="00584C9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1C6654-92BB-45D8-AD4C-2A1078E80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1107</Words>
  <Characters>6316</Characters>
  <Application>Microsoft Office Word</Application>
  <DocSecurity>0</DocSecurity>
  <Lines>52</Lines>
  <Paragraphs>14</Paragraphs>
  <ScaleCrop>false</ScaleCrop>
  <Company/>
  <LinksUpToDate>false</LinksUpToDate>
  <CharactersWithSpaces>7409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12</cp:revision>
  <cp:lastPrinted>2021-11-22T14:45:00Z</cp:lastPrinted>
  <dcterms:created xsi:type="dcterms:W3CDTF">2021-11-22T13:56:00Z</dcterms:created>
  <dcterms:modified xsi:type="dcterms:W3CDTF">2022-03-29T18:11:00Z</dcterms:modified>
</cp:coreProperties>
</file>